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FC285" w14:textId="77777777" w:rsidR="005A3687" w:rsidRDefault="00B1673D" w:rsidP="00EE7A18">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i/>
          <w:color w:val="000000"/>
          <w:sz w:val="24"/>
          <w:szCs w:val="24"/>
        </w:rPr>
        <w:t>Kính thưa Thầy và các Thầy Cô!</w:t>
      </w:r>
    </w:p>
    <w:p w14:paraId="4A464142" w14:textId="77777777" w:rsidR="005A3687" w:rsidRDefault="00B1673D" w:rsidP="00EE7A18">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08/09/2022.</w:t>
      </w:r>
    </w:p>
    <w:p w14:paraId="04424BC2" w14:textId="77777777" w:rsidR="005A3687" w:rsidRDefault="00B1673D" w:rsidP="00EE7A18">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E610F97" w14:textId="77777777" w:rsidR="005A3687" w:rsidRDefault="00B1673D" w:rsidP="00EE7A18">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1001</w:t>
      </w:r>
    </w:p>
    <w:p w14:paraId="6CA003F2" w14:textId="77777777" w:rsidR="005A3687" w:rsidRDefault="00B1673D" w:rsidP="00EE7A18">
      <w:pPr>
        <w:pStyle w:val="Normal1"/>
        <w:spacing w:after="16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“NGHE LỜI, THẬT LÀM LÀ NGƯỜI CÓ TRÍ TUỆ”</w:t>
      </w:r>
    </w:p>
    <w:p w14:paraId="51C450ED"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là phàm phu, nếu chúng ta không nghe theo lời giáo huấn của Phật Bồ Tát thì chúng ta chỉ làm theo tập khí, phiền não của mình. Chúng ta làm theo tập khí, phiền não thì đời hiện tại chúng ta phiền não, đời kế tiếp thì chúng ta sinh tử luân hồi. Hòa Thượng dạy: “</w:t>
      </w:r>
      <w:r>
        <w:rPr>
          <w:rFonts w:ascii="Times New Roman" w:eastAsia="Times New Roman" w:hAnsi="Times New Roman" w:cs="Times New Roman"/>
          <w:b/>
          <w:i/>
          <w:sz w:val="24"/>
          <w:szCs w:val="24"/>
        </w:rPr>
        <w:t>N</w:t>
      </w:r>
      <w:r w:rsidR="007F4119">
        <w:rPr>
          <w:rFonts w:ascii="Times New Roman" w:eastAsia="Times New Roman" w:hAnsi="Times New Roman" w:cs="Times New Roman"/>
          <w:b/>
          <w:i/>
          <w:sz w:val="24"/>
          <w:szCs w:val="24"/>
        </w:rPr>
        <w:t>gười n</w:t>
      </w:r>
      <w:r>
        <w:rPr>
          <w:rFonts w:ascii="Times New Roman" w:eastAsia="Times New Roman" w:hAnsi="Times New Roman" w:cs="Times New Roman"/>
          <w:b/>
          <w:i/>
          <w:sz w:val="24"/>
          <w:szCs w:val="24"/>
        </w:rPr>
        <w:t>ghe lời, thật làm là người có trí tuệ</w:t>
      </w:r>
      <w:r>
        <w:rPr>
          <w:rFonts w:ascii="Times New Roman" w:eastAsia="Times New Roman" w:hAnsi="Times New Roman" w:cs="Times New Roman"/>
          <w:sz w:val="24"/>
          <w:szCs w:val="24"/>
        </w:rPr>
        <w:t>”. Chúng ta phải nghe lời Phật Bồ Tát, Tổ Sư Đại Đức, lời dạy của các Ngài là chân lý, đã được thời gian, không gian chứng nghiệm.</w:t>
      </w:r>
    </w:p>
    <w:p w14:paraId="7361713B"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nghe theo lời của người thế gian, những người vừa mới nổi tiếng thì rất nguy hiểm! Hiện tại, chúng ta nghi ngờ lời của Thánh Hiền, chúng ta thích nghe lời của những người đầy những phiền não, tập khí xấu ác. Người  thế gian thường “</w:t>
      </w:r>
      <w:r>
        <w:rPr>
          <w:rFonts w:ascii="Times New Roman" w:eastAsia="Times New Roman" w:hAnsi="Times New Roman" w:cs="Times New Roman"/>
          <w:i/>
          <w:sz w:val="24"/>
          <w:szCs w:val="24"/>
        </w:rPr>
        <w:t>thấy lợi quên nghĩa</w:t>
      </w:r>
      <w:r>
        <w:rPr>
          <w:rFonts w:ascii="Times New Roman" w:eastAsia="Times New Roman" w:hAnsi="Times New Roman" w:cs="Times New Roman"/>
          <w:sz w:val="24"/>
          <w:szCs w:val="24"/>
        </w:rPr>
        <w:t>”. Họ thấy lợi thì quên đi đạo nghĩa Cha con, Thầy trò, vợ chồng, bạn bè.</w:t>
      </w:r>
    </w:p>
    <w:p w14:paraId="7C41DC2A"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qua, tôi đọc một bài báo nói về một người trúng xổ số 92 tỷ.  Sau khi trúng giải việc đầu tiên họ làm là từ hôn v</w:t>
      </w:r>
      <w:r w:rsidR="007F4119">
        <w:rPr>
          <w:rFonts w:ascii="Times New Roman" w:eastAsia="Times New Roman" w:hAnsi="Times New Roman" w:cs="Times New Roman"/>
          <w:sz w:val="24"/>
          <w:szCs w:val="24"/>
        </w:rPr>
        <w:t>ới người con gái đã từng có hôn ước</w:t>
      </w:r>
      <w:r>
        <w:rPr>
          <w:rFonts w:ascii="Times New Roman" w:eastAsia="Times New Roman" w:hAnsi="Times New Roman" w:cs="Times New Roman"/>
          <w:sz w:val="24"/>
          <w:szCs w:val="24"/>
        </w:rPr>
        <w:t>. Rất nhiều người đã làm như vậy, tôi cũng gặp một trường hợp tương tự. Ban đầu, hai vợ chồng họ cùng đi bán vé số, cuộc sống nghèo nhưng gia đình êm ấm, hạnh phúc. Khi người chồng trúng số độc đắc, ông đã bỏ vợ con. Ông mang tiền đó đi ăn chơi, hưởng thụ. Hơn một năm sau, khi đã tiêu hết tiền thì ông lại quay trở lại đi bán vé số. Ngày trước, ông đi được bằng hai chân nhưng sau đó phải chống gậy để đi.</w:t>
      </w:r>
    </w:p>
    <w:p w14:paraId="05A841A7"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ngày nay gạt bỏ đi giáo huấn của Phật Bồ Tát, Thánh Hiền. Hòa Thượng nói: “</w:t>
      </w:r>
      <w:r>
        <w:rPr>
          <w:rFonts w:ascii="Times New Roman" w:eastAsia="Times New Roman" w:hAnsi="Times New Roman" w:cs="Times New Roman"/>
          <w:b/>
          <w:i/>
          <w:sz w:val="24"/>
          <w:szCs w:val="24"/>
        </w:rPr>
        <w:t>Chúng sanh ngày nay thích nghe gạt không thích nghe khuyên</w:t>
      </w:r>
      <w:r>
        <w:rPr>
          <w:rFonts w:ascii="Times New Roman" w:eastAsia="Times New Roman" w:hAnsi="Times New Roman" w:cs="Times New Roman"/>
          <w:sz w:val="24"/>
          <w:szCs w:val="24"/>
        </w:rPr>
        <w:t>”. Họ thích nghe những lời không thật, những lời giả dối vì những lời đó giúp họ được thỏa mãn “</w:t>
      </w:r>
      <w:r>
        <w:rPr>
          <w:rFonts w:ascii="Times New Roman" w:eastAsia="Times New Roman" w:hAnsi="Times New Roman" w:cs="Times New Roman"/>
          <w:i/>
          <w:sz w:val="24"/>
          <w:szCs w:val="24"/>
        </w:rPr>
        <w:t xml:space="preserve">tự tư tự lợi”, “danh vọng lợi dưỡng”, “tham sân si mạn”. </w:t>
      </w:r>
      <w:r>
        <w:rPr>
          <w:rFonts w:ascii="Times New Roman" w:eastAsia="Times New Roman" w:hAnsi="Times New Roman" w:cs="Times New Roman"/>
          <w:sz w:val="24"/>
          <w:szCs w:val="24"/>
        </w:rPr>
        <w:t>Họ nghe giáo huấn của Thánh Hiền, của Tổ Sư Đạ</w:t>
      </w:r>
      <w:r w:rsidR="009F34A1">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Đức thì họ cảm thấy</w:t>
      </w:r>
      <w:r w:rsidR="003A1555">
        <w:rPr>
          <w:rFonts w:ascii="Times New Roman" w:eastAsia="Times New Roman" w:hAnsi="Times New Roman" w:cs="Times New Roman"/>
          <w:sz w:val="24"/>
          <w:szCs w:val="24"/>
        </w:rPr>
        <w:t xml:space="preserve"> họ</w:t>
      </w:r>
      <w:r>
        <w:rPr>
          <w:rFonts w:ascii="Times New Roman" w:eastAsia="Times New Roman" w:hAnsi="Times New Roman" w:cs="Times New Roman"/>
          <w:sz w:val="24"/>
          <w:szCs w:val="24"/>
        </w:rPr>
        <w:t xml:space="preserve"> bị thiệt thòi.</w:t>
      </w:r>
    </w:p>
    <w:p w14:paraId="22EB6A07"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qua, một bà cụ rất ngạc nhiên khi bà thấy chúng ta trồng rau sạch chỉ để mang tặng. Chúng ta mua hạt giống tốt, phân bón tốt, canh nông bằng công nghệ cao nhưng chúng ta chỉ mang rau đi tặng. Họ nghĩ rằng chúng ta trồng rau sạch mang tặng thì chúng ta không có tiền để sống. Những người niệm Phật nhiều năm họ cũng không hiểu tại sao chúng ta lại có thể làm như vậy. Đó là chúng ta nghe lời giáo huấn chân thật của Phật Bồ Tát, của Thánh Hiền. Phật dạy chúng ta: “</w:t>
      </w:r>
      <w:r>
        <w:rPr>
          <w:rFonts w:ascii="Times New Roman" w:eastAsia="Times New Roman" w:hAnsi="Times New Roman" w:cs="Times New Roman"/>
          <w:b/>
          <w:i/>
          <w:sz w:val="24"/>
          <w:szCs w:val="24"/>
        </w:rPr>
        <w:t>Thiệt thòi là phước</w:t>
      </w:r>
      <w:r>
        <w:rPr>
          <w:rFonts w:ascii="Times New Roman" w:eastAsia="Times New Roman" w:hAnsi="Times New Roman" w:cs="Times New Roman"/>
          <w:sz w:val="24"/>
          <w:szCs w:val="24"/>
        </w:rPr>
        <w:t>” hay “</w:t>
      </w:r>
      <w:r>
        <w:rPr>
          <w:rFonts w:ascii="Times New Roman" w:eastAsia="Times New Roman" w:hAnsi="Times New Roman" w:cs="Times New Roman"/>
          <w:b/>
          <w:i/>
          <w:sz w:val="24"/>
          <w:szCs w:val="24"/>
        </w:rPr>
        <w:t>Cho đi là có được</w:t>
      </w:r>
      <w:r>
        <w:rPr>
          <w:rFonts w:ascii="Times New Roman" w:eastAsia="Times New Roman" w:hAnsi="Times New Roman" w:cs="Times New Roman"/>
          <w:sz w:val="24"/>
          <w:szCs w:val="24"/>
        </w:rPr>
        <w:t xml:space="preserve">”. Người thế gian nếu bị thiệt thòi họ sẽ cảm thấy rất khó chịu. </w:t>
      </w:r>
    </w:p>
    <w:p w14:paraId="3C4F5786"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tôi còn ở thành phố Hồ Chí Minh, tôi có một người bạn, khi anh đi lấy hàng anh thường ghé thăm tôi. Mỗi lần anh ghé thăm, tôi tặng rất nhiều đồ như mũ bảo hiểm, móc khóa, sách. Đến lần thứ ba thì anh nói tôi tặng anh nhiều quà như vậy thì tôi lấy đâu ra tiền để sống. Anh đi bán quần áo ngoài chợ, người khác trả tiền thì anh mới đưa quần áo cho họ. Có người nói với tôi, từ khi họ có mặt trên cuộc đời họ chưa từng cho ai một thứ gì. Họ rất ngạc nhiên vì khi đến với hệ thống họ được đào tạo, ăn ở, đi lại hoàn toàn miễn phí. Có người họ cho rằng chúng ta đang có mưu đồ, sau này chúng ta sẽ tìm cách lấy lại.</w:t>
      </w:r>
    </w:p>
    <w:p w14:paraId="4ADD865F"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Học thuật của Thánh Hiền là từ nơi tâm thanh tịnh, từ trong trí tuệ của tự tánh lưu xuất ra. Học thuật đó chắc chắn không có tác dụng phụ. Học thuật của người thế gian từ vọng tưởng, phiền não mà sinh ra. Trong vọng tưởng thì chứa đầy “</w:t>
      </w:r>
      <w:r>
        <w:rPr>
          <w:rFonts w:ascii="Times New Roman" w:eastAsia="Times New Roman" w:hAnsi="Times New Roman" w:cs="Times New Roman"/>
          <w:i/>
          <w:sz w:val="24"/>
          <w:szCs w:val="24"/>
        </w:rPr>
        <w:t xml:space="preserve">tự tư tự lợi”, “danh vọng lợi dưỡng”, </w:t>
      </w:r>
      <w:r>
        <w:rPr>
          <w:rFonts w:ascii="Times New Roman" w:eastAsia="Times New Roman" w:hAnsi="Times New Roman" w:cs="Times New Roman"/>
          <w:sz w:val="24"/>
          <w:szCs w:val="24"/>
        </w:rPr>
        <w:t xml:space="preserve">thỏa mãn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Người ngày nay có niềm tin đối với học thuật thế gian nhưng mất niềm tin đối với giáo huấn của Thánh Hiền. Giáo huấn của Thánh Hiền có thể tồn tại hàng nghìn năm vì đó là khuôn mẫu, chuẩn mực. Học thuật của thế gian thì vài năm lại có sự thay đổi. Hôm trước, có người nói về chương trình “</w:t>
      </w:r>
      <w:r>
        <w:rPr>
          <w:rFonts w:ascii="Times New Roman" w:eastAsia="Times New Roman" w:hAnsi="Times New Roman" w:cs="Times New Roman"/>
          <w:i/>
          <w:sz w:val="24"/>
          <w:szCs w:val="24"/>
        </w:rPr>
        <w:t>Siêu trí tuệ</w:t>
      </w:r>
      <w:r>
        <w:rPr>
          <w:rFonts w:ascii="Times New Roman" w:eastAsia="Times New Roman" w:hAnsi="Times New Roman" w:cs="Times New Roman"/>
          <w:sz w:val="24"/>
          <w:szCs w:val="24"/>
        </w:rPr>
        <w:t>”, giúp con người có thể ghi nhớ rất nhanh. Đó là họ tự lừa gạt mình và lừa gạt người khác. Nhiều người tin theo những học thuật thế gian, giáo huấn của yêu ma quỷ quái, tà tri tà kiến, trong nhà Phật gọi họ là những “</w:t>
      </w:r>
      <w:r>
        <w:rPr>
          <w:rFonts w:ascii="Times New Roman" w:eastAsia="Times New Roman" w:hAnsi="Times New Roman" w:cs="Times New Roman"/>
          <w:b/>
          <w:i/>
          <w:sz w:val="24"/>
          <w:szCs w:val="24"/>
        </w:rPr>
        <w:t>Kẻ đáng thương!”.</w:t>
      </w:r>
    </w:p>
    <w:p w14:paraId="2F78CA6C"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Giáo huấn của Thánh Hiền khác với giáo huấn của thế gian là giáo huấn của Thánh Hiền không có sự cạnh tranh. Giáo huấn của Thánh Hiền dạy chúng ta nhu hòa. Người khác giành thì chúng ta sẵn sàng nhường. Giáo huấn của thế gian là chúng ta phải đấu tranh để đạt được mong cầu.</w:t>
      </w:r>
    </w:p>
    <w:p w14:paraId="47FA57E4"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chúng ta chuẩn bị tổ chức một chương trình ở Đà Nẵng, có một người muốn áp dụng cách truyền thông của người thế gian nhưng tôi yêu cầu họ không được làm như vậy. Giáo dục của Thánh Hiền không dạy chúng ta dùng thủ đoạn để đạt được mục đích. Lời giáo huấn của người ly dục, lìa niệm là những lời giáo huấn chân thật. Chúng ta nghe theo lời giáo huấn của Phật Bồ Tát, của Thánh Hiền thì chúng ta không có phiền não. Lời giáo huấn của người đầy những vọng tưởng, tham cầu sẽ có tác dụng phụ. Chúng ta nghe theo lời giáo huấn của người thế gian thì chúng ta chắc chắn sẽ phiền não.</w:t>
      </w:r>
    </w:p>
    <w:p w14:paraId="6A0AAAAE"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trồng rau sạch ở Đà Nẵng, Tây Ninh, Hà Nội, Nha Trang chỉ để tặng không bán. Chúng ta làm theo lời Thánh Hiền dạy thì chúng ta không có phiền não. Giáo huấn của người thế gian dạy chúng ta phải cạnh tranh, đấu tranh khốc liệt nên chúng ta phiền não. Người không có trí tuệ thì họ đem phước báu chuyển thành vật chất. Người có trí tuệ thì họ đem vật chất chuyển thành phước báu. Chúng ta đã làm theo lời giáo huấn của Thánh Hiền hơn 10 năm rồi, chúng ta cảm thấy rất an lạc không phiền não. Người nào vẫn còn có “</w:t>
      </w:r>
      <w:r>
        <w:rPr>
          <w:rFonts w:ascii="Times New Roman" w:eastAsia="Times New Roman" w:hAnsi="Times New Roman" w:cs="Times New Roman"/>
          <w:i/>
          <w:sz w:val="24"/>
          <w:szCs w:val="24"/>
        </w:rPr>
        <w:t>cái ta</w:t>
      </w:r>
      <w:r>
        <w:rPr>
          <w:rFonts w:ascii="Times New Roman" w:eastAsia="Times New Roman" w:hAnsi="Times New Roman" w:cs="Times New Roman"/>
          <w:sz w:val="24"/>
          <w:szCs w:val="24"/>
        </w:rPr>
        <w:t xml:space="preserve">”, cố chứng minh mình thì họ tự nhận lấy phiền não. </w:t>
      </w:r>
    </w:p>
    <w:p w14:paraId="3642C1C8"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những người, ban đầu họ phát tâm tốt mở quán ăn chay. Họ nghĩ rằng có thêm một người ăn chay thì bớt đi một người sát sanh. Sau một thời gian, họ phải lo tiền nhà, tiền nước, tiền nhân viên nên họ phải nâng giá lên. Họ nâng giá lên cao thì họ đã làm trái với mục đích ban đầu. Trước khi họ mở quán ăn chay, tôi đã khuyên họ đừng làm những việc có thể dẫn đến phiền não này.  </w:t>
      </w:r>
    </w:p>
    <w:p w14:paraId="3A10F710"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cũng vậy, ban đầu chúng ta phát tâm mở trường giáo dục văn hóa truyền thống nhưng sau một thời gian hoạt động thì  lỗ quá nên chúng ta phiền não. Nếu trường hoạt động lỗ quá thì chúng ta nghỉ! Chúng ta làm với tâm chân thành thì chắc chắn có Chư Phật Bồ Tát, Long Thiên Thiện Thần gia hộ. Chúng ta quán sát sẽ thấy sự gia hộ của Phật Bồ Tát, của Thánh Hiền đối với những việc chúng ta đang làm. </w:t>
      </w:r>
    </w:p>
    <w:p w14:paraId="37E2FFBF"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nghe lời giáo huấn của Phật Bồ Tát, của Thánh Hiền. Chúng ta không</w:t>
      </w:r>
      <w:r w:rsidR="001A6DB5">
        <w:rPr>
          <w:rFonts w:ascii="Times New Roman" w:eastAsia="Times New Roman" w:hAnsi="Times New Roman" w:cs="Times New Roman"/>
          <w:b/>
          <w:i/>
          <w:sz w:val="24"/>
          <w:szCs w:val="24"/>
        </w:rPr>
        <w:t xml:space="preserve"> được</w:t>
      </w:r>
      <w:r>
        <w:rPr>
          <w:rFonts w:ascii="Times New Roman" w:eastAsia="Times New Roman" w:hAnsi="Times New Roman" w:cs="Times New Roman"/>
          <w:b/>
          <w:i/>
          <w:sz w:val="24"/>
          <w:szCs w:val="24"/>
        </w:rPr>
        <w:t xml:space="preserve"> nghe theo lời giáo huấn đầy những tham vọng, tham cầu của người thế gian. Phật Bồ Tát dạy chúng ta vì chúng sanh phục vụ. Phật Bồ Tát dạy chúng ta đem vật chất biến thành phước báu. Người thế gian dạy chúng ta đem phước báu chuyển thành vật chất”.</w:t>
      </w:r>
    </w:p>
    <w:p w14:paraId="1A7A218C"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Hiện tại, chúng ta nghe theo lời người thế gian, chúng ta có được một chút lợi dưỡng nhưng chúng ta đã mất đi rất nhiều phước báu. </w:t>
      </w:r>
      <w:r w:rsidR="00F56408">
        <w:rPr>
          <w:rFonts w:ascii="Times New Roman" w:eastAsia="Times New Roman" w:hAnsi="Times New Roman" w:cs="Times New Roman"/>
          <w:sz w:val="24"/>
          <w:szCs w:val="24"/>
        </w:rPr>
        <w:t>Một số người</w:t>
      </w:r>
      <w:r>
        <w:rPr>
          <w:rFonts w:ascii="Times New Roman" w:eastAsia="Times New Roman" w:hAnsi="Times New Roman" w:cs="Times New Roman"/>
          <w:sz w:val="24"/>
          <w:szCs w:val="24"/>
        </w:rPr>
        <w:t xml:space="preserve"> làm giáo dục, ban đầu đời sống của họ rất sung túc nhưng khi họ </w:t>
      </w:r>
      <w:r w:rsidR="00F56408">
        <w:rPr>
          <w:rFonts w:ascii="Times New Roman" w:eastAsia="Times New Roman" w:hAnsi="Times New Roman" w:cs="Times New Roman"/>
          <w:sz w:val="24"/>
          <w:szCs w:val="24"/>
        </w:rPr>
        <w:t xml:space="preserve">nghỉ </w:t>
      </w:r>
      <w:r>
        <w:rPr>
          <w:rFonts w:ascii="Times New Roman" w:eastAsia="Times New Roman" w:hAnsi="Times New Roman" w:cs="Times New Roman"/>
          <w:sz w:val="24"/>
          <w:szCs w:val="24"/>
        </w:rPr>
        <w:t>hưu thì đời sống của họ rất khó khăn. Có những người cũng làm giáo dục, đời sống vật chất không dư dả nhưng đời sống tinh thần của họ rất an vui, tự tại. Người có trí tuệ thì họ biết đem vật chất biến thành phước báu. Người sống trong sự tham cầu, trong dục vọng thì họ chỉ muốn đem phước báu biến thành vật chất. Họ muốn có vật chất để hưởng thụ, khoe khoang.</w:t>
      </w:r>
      <w:r w:rsidR="001A6D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biết nghe theo lời giáo huấn của Phật Bồ Tát, của Thánh Hiền là người có trí tuệ. Người nghe theo học thuật của thế gian là người không có trí tuệ, cuộc đời của họ chắc chắn </w:t>
      </w:r>
      <w:r w:rsidR="00E26AD3">
        <w:rPr>
          <w:rFonts w:ascii="Times New Roman" w:eastAsia="Times New Roman" w:hAnsi="Times New Roman" w:cs="Times New Roman"/>
          <w:b/>
          <w:i/>
          <w:sz w:val="24"/>
          <w:szCs w:val="24"/>
        </w:rPr>
        <w:t xml:space="preserve">đầy </w:t>
      </w:r>
      <w:r>
        <w:rPr>
          <w:rFonts w:ascii="Times New Roman" w:eastAsia="Times New Roman" w:hAnsi="Times New Roman" w:cs="Times New Roman"/>
          <w:b/>
          <w:i/>
          <w:sz w:val="24"/>
          <w:szCs w:val="24"/>
        </w:rPr>
        <w:t>phiền não, khổ đau</w:t>
      </w:r>
      <w:r w:rsidR="00E26AD3">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w:t>
      </w:r>
    </w:p>
    <w:p w14:paraId="5A65C58F"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càng mang rau đi tặng thì rau càng phát triển xanh tốt. Người xưa dạy: </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Bố thí như một dòng nước. Khi dòng nước chảy đến mà chúng ta cho dòng nước đó chảy đi thì dòng nước sau sẽ càng tươi nhuận hơn!</w:t>
      </w:r>
      <w:r>
        <w:rPr>
          <w:rFonts w:ascii="Times New Roman" w:eastAsia="Times New Roman" w:hAnsi="Times New Roman" w:cs="Times New Roman"/>
          <w:sz w:val="24"/>
          <w:szCs w:val="24"/>
        </w:rPr>
        <w:t xml:space="preserve">”. Chúng ta càng bố thí thì chúng ta càng có phước báu. Chúng ta càng có phước báu lớn thì chúng ta càng bố thí nhiều hơn. Những người đang bố thí mà bị đứt đoạn thì đó là vì họ chỉ làm trên hình thức, họ làm vì tư lợi chứ không thật tâm bố thí. </w:t>
      </w:r>
    </w:p>
    <w:p w14:paraId="0D58E6A7"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dạy chúng ta: “</w:t>
      </w:r>
      <w:r>
        <w:rPr>
          <w:rFonts w:ascii="Times New Roman" w:eastAsia="Times New Roman" w:hAnsi="Times New Roman" w:cs="Times New Roman"/>
          <w:b/>
          <w:i/>
          <w:sz w:val="24"/>
          <w:szCs w:val="24"/>
        </w:rPr>
        <w:t>Phải nghe lời và thật làm</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Thật làm</w:t>
      </w:r>
      <w:r>
        <w:rPr>
          <w:rFonts w:ascii="Times New Roman" w:eastAsia="Times New Roman" w:hAnsi="Times New Roman" w:cs="Times New Roman"/>
          <w:sz w:val="24"/>
          <w:szCs w:val="24"/>
        </w:rPr>
        <w:t xml:space="preserve">” là chúng ta làm bằng tâm chân thành, không làm bằng tâm vọng tưởng, phân biệt, chấp trước. Người xưa nói: </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Tận nhân lực tri thiên mạng</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Thiên mạng</w:t>
      </w:r>
      <w:r>
        <w:rPr>
          <w:rFonts w:ascii="Times New Roman" w:eastAsia="Times New Roman" w:hAnsi="Times New Roman" w:cs="Times New Roman"/>
          <w:sz w:val="24"/>
          <w:szCs w:val="24"/>
        </w:rPr>
        <w:t>” là mạng của trời. Chúng ta tận tâm tận lực</w:t>
      </w:r>
      <w:r w:rsidR="00613F72">
        <w:rPr>
          <w:rFonts w:ascii="Times New Roman" w:eastAsia="Times New Roman" w:hAnsi="Times New Roman" w:cs="Times New Roman"/>
          <w:sz w:val="24"/>
          <w:szCs w:val="24"/>
        </w:rPr>
        <w:t xml:space="preserve"> làm vì lợi ích chúng sanh</w:t>
      </w:r>
      <w:r>
        <w:rPr>
          <w:rFonts w:ascii="Times New Roman" w:eastAsia="Times New Roman" w:hAnsi="Times New Roman" w:cs="Times New Roman"/>
          <w:sz w:val="24"/>
          <w:szCs w:val="24"/>
        </w:rPr>
        <w:t xml:space="preserve"> thì chúng ta khai mở được trí tuệ, năng lực. Năng lực của tự tánh không có giới hạn. Chúng ta muốn đạt được trình độ này thì chúng ta cần phải có sự tu dưỡng. Người thế gian chìm đắm trong “</w:t>
      </w:r>
      <w:r>
        <w:rPr>
          <w:rFonts w:ascii="Times New Roman" w:eastAsia="Times New Roman" w:hAnsi="Times New Roman" w:cs="Times New Roman"/>
          <w:i/>
          <w:sz w:val="24"/>
          <w:szCs w:val="24"/>
        </w:rPr>
        <w:t xml:space="preserve">danh vọng lợi dưỡng”, </w:t>
      </w:r>
      <w:r>
        <w:rPr>
          <w:rFonts w:ascii="Times New Roman" w:eastAsia="Times New Roman" w:hAnsi="Times New Roman" w:cs="Times New Roman"/>
          <w:sz w:val="24"/>
          <w:szCs w:val="24"/>
        </w:rPr>
        <w:t>hưởng thụ</w:t>
      </w:r>
      <w:r>
        <w:rPr>
          <w:rFonts w:ascii="Times New Roman" w:eastAsia="Times New Roman" w:hAnsi="Times New Roman" w:cs="Times New Roman"/>
          <w:i/>
          <w:sz w:val="24"/>
          <w:szCs w:val="24"/>
        </w:rPr>
        <w:t xml:space="preserve"> “năm dục sáu trần”, “tham sân si mạn</w:t>
      </w:r>
      <w:r>
        <w:rPr>
          <w:rFonts w:ascii="Times New Roman" w:eastAsia="Times New Roman" w:hAnsi="Times New Roman" w:cs="Times New Roman"/>
          <w:sz w:val="24"/>
          <w:szCs w:val="24"/>
        </w:rPr>
        <w:t>” nên họ không có thời gian để tu dưỡng.</w:t>
      </w:r>
    </w:p>
    <w:p w14:paraId="26955722"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007F4119">
        <w:rPr>
          <w:rFonts w:ascii="Times New Roman" w:eastAsia="Times New Roman" w:hAnsi="Times New Roman" w:cs="Times New Roman"/>
          <w:b/>
          <w:i/>
          <w:sz w:val="24"/>
          <w:szCs w:val="24"/>
        </w:rPr>
        <w:t>C</w:t>
      </w:r>
      <w:r>
        <w:rPr>
          <w:rFonts w:ascii="Times New Roman" w:eastAsia="Times New Roman" w:hAnsi="Times New Roman" w:cs="Times New Roman"/>
          <w:b/>
          <w:i/>
          <w:sz w:val="24"/>
          <w:szCs w:val="24"/>
        </w:rPr>
        <w:t>húng ta tính toán hết sức chi li, chu đáo</w:t>
      </w:r>
      <w:r w:rsidR="007F4119">
        <w:rPr>
          <w:rFonts w:ascii="Times New Roman" w:eastAsia="Times New Roman" w:hAnsi="Times New Roman" w:cs="Times New Roman"/>
          <w:b/>
          <w:i/>
          <w:sz w:val="24"/>
          <w:szCs w:val="24"/>
        </w:rPr>
        <w:t xml:space="preserve"> những việc ở thế gian</w:t>
      </w:r>
      <w:r>
        <w:rPr>
          <w:rFonts w:ascii="Times New Roman" w:eastAsia="Times New Roman" w:hAnsi="Times New Roman" w:cs="Times New Roman"/>
          <w:b/>
          <w:i/>
          <w:sz w:val="24"/>
          <w:szCs w:val="24"/>
        </w:rPr>
        <w:t xml:space="preserve"> nhưng chúng ta lại không tính toán làm thế nào để đời hiện tại</w:t>
      </w:r>
      <w:r w:rsidR="007F4119">
        <w:rPr>
          <w:rFonts w:ascii="Times New Roman" w:eastAsia="Times New Roman" w:hAnsi="Times New Roman" w:cs="Times New Roman"/>
          <w:b/>
          <w:i/>
          <w:sz w:val="24"/>
          <w:szCs w:val="24"/>
        </w:rPr>
        <w:t xml:space="preserve"> chúng ta</w:t>
      </w:r>
      <w:r>
        <w:rPr>
          <w:rFonts w:ascii="Times New Roman" w:eastAsia="Times New Roman" w:hAnsi="Times New Roman" w:cs="Times New Roman"/>
          <w:b/>
          <w:i/>
          <w:sz w:val="24"/>
          <w:szCs w:val="24"/>
        </w:rPr>
        <w:t xml:space="preserve"> được an vui và đời sau </w:t>
      </w:r>
      <w:r w:rsidR="007F4119">
        <w:rPr>
          <w:rFonts w:ascii="Times New Roman" w:eastAsia="Times New Roman" w:hAnsi="Times New Roman" w:cs="Times New Roman"/>
          <w:b/>
          <w:i/>
          <w:sz w:val="24"/>
          <w:szCs w:val="24"/>
        </w:rPr>
        <w:t xml:space="preserve">chúng ta </w:t>
      </w:r>
      <w:r w:rsidR="00F56408">
        <w:rPr>
          <w:rFonts w:ascii="Times New Roman" w:eastAsia="Times New Roman" w:hAnsi="Times New Roman" w:cs="Times New Roman"/>
          <w:b/>
          <w:i/>
          <w:sz w:val="24"/>
          <w:szCs w:val="24"/>
        </w:rPr>
        <w:t xml:space="preserve">sẽ đi về </w:t>
      </w:r>
      <w:r w:rsidR="007F4119">
        <w:rPr>
          <w:rFonts w:ascii="Times New Roman" w:eastAsia="Times New Roman" w:hAnsi="Times New Roman" w:cs="Times New Roman"/>
          <w:b/>
          <w:i/>
          <w:sz w:val="24"/>
          <w:szCs w:val="24"/>
        </w:rPr>
        <w:t>đâu!</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Chúng ta nghĩ trăm phương ngàn kế để truy cầu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thỏa mãn dục vọng bản thân. Chúng ta không bình lặng, nghĩ đến làm thế nào để kiếp nhân sinh hiện tại này chúng ta sống an vui và đời sau chúng ta đi về đâu. Chúng ta là người học Phật, chúng ta phải “</w:t>
      </w:r>
      <w:r>
        <w:rPr>
          <w:rFonts w:ascii="Times New Roman" w:eastAsia="Times New Roman" w:hAnsi="Times New Roman" w:cs="Times New Roman"/>
          <w:b/>
          <w:i/>
          <w:sz w:val="24"/>
          <w:szCs w:val="24"/>
        </w:rPr>
        <w:t>Y giáo phụng hành</w:t>
      </w:r>
      <w:r>
        <w:rPr>
          <w:rFonts w:ascii="Times New Roman" w:eastAsia="Times New Roman" w:hAnsi="Times New Roman" w:cs="Times New Roman"/>
          <w:sz w:val="24"/>
          <w:szCs w:val="24"/>
        </w:rPr>
        <w:t xml:space="preserve">”. Y theo lời giáo huấn của Phật. Thời kỳ mạt pháp, Phật khuyên chúng ta tu hành pháp môn niệm Phật, pháp môn giúp chúng ta có thể vượt thoát luân hồi sanh tử. </w:t>
      </w:r>
    </w:p>
    <w:p w14:paraId="4A3C6B3F"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Trên Kinh điển Phật thường gọi chúng ta là: “Kẻ đáng thương!”. Chúng ta càng nghĩ thì chúng ta càng thấy chúng ta chân thật đáng thương! Người nghe lời Phật dạy là người thông minh, người có trí tuệ. Người ngu muội là người “Tự dĩ vi thị”. Người tự cho mình là người biết, tự cho mình là người thông minh”. </w:t>
      </w:r>
      <w:r>
        <w:rPr>
          <w:rFonts w:ascii="Times New Roman" w:eastAsia="Times New Roman" w:hAnsi="Times New Roman" w:cs="Times New Roman"/>
          <w:sz w:val="24"/>
          <w:szCs w:val="24"/>
        </w:rPr>
        <w:t xml:space="preserve">Người tự cho mình là người biết thì họ làm theo vọng tưởng, phân biệt, chấp trước. Họ chỉ nghe theo lời giáo huấn của người thế gian vì lời của người thế gian giúp họ được thỏa mãn dục vọng, tham cầu. </w:t>
      </w:r>
    </w:p>
    <w:p w14:paraId="0AEB3D10" w14:textId="77777777" w:rsidR="005A3687" w:rsidRDefault="00B1673D" w:rsidP="00EE7A18">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“Người nghe lời, thật làm là người chân thật có trí tuệ</w:t>
      </w:r>
      <w:r>
        <w:rPr>
          <w:rFonts w:ascii="Times New Roman" w:eastAsia="Times New Roman" w:hAnsi="Times New Roman" w:cs="Times New Roman"/>
          <w:sz w:val="24"/>
          <w:szCs w:val="24"/>
        </w:rPr>
        <w:t xml:space="preserve">”. Người có trí tuệ thì phân định được tà chánh, phải trái, tốt xấu. Người không có trí tuệ thì họ lấy </w:t>
      </w:r>
      <w:r w:rsidR="00F56408">
        <w:rPr>
          <w:rFonts w:ascii="Times New Roman" w:eastAsia="Times New Roman" w:hAnsi="Times New Roman" w:cs="Times New Roman"/>
          <w:sz w:val="24"/>
          <w:szCs w:val="24"/>
        </w:rPr>
        <w:t>giả cho là thật</w:t>
      </w:r>
      <w:r>
        <w:rPr>
          <w:rFonts w:ascii="Times New Roman" w:eastAsia="Times New Roman" w:hAnsi="Times New Roman" w:cs="Times New Roman"/>
          <w:sz w:val="24"/>
          <w:szCs w:val="24"/>
        </w:rPr>
        <w:t xml:space="preserve">, lấy ác cho là thiện. </w:t>
      </w:r>
      <w:r w:rsidR="00F56408">
        <w:rPr>
          <w:rFonts w:ascii="Times New Roman" w:eastAsia="Times New Roman" w:hAnsi="Times New Roman" w:cs="Times New Roman"/>
          <w:sz w:val="24"/>
          <w:szCs w:val="24"/>
        </w:rPr>
        <w:t>Có n</w:t>
      </w:r>
      <w:r>
        <w:rPr>
          <w:rFonts w:ascii="Times New Roman" w:eastAsia="Times New Roman" w:hAnsi="Times New Roman" w:cs="Times New Roman"/>
          <w:sz w:val="24"/>
          <w:szCs w:val="24"/>
        </w:rPr>
        <w:t xml:space="preserve">hững người </w:t>
      </w:r>
      <w:r w:rsidR="00F56408">
        <w:rPr>
          <w:rFonts w:ascii="Times New Roman" w:eastAsia="Times New Roman" w:hAnsi="Times New Roman" w:cs="Times New Roman"/>
          <w:sz w:val="24"/>
          <w:szCs w:val="24"/>
        </w:rPr>
        <w:t xml:space="preserve">sống </w:t>
      </w:r>
      <w:r>
        <w:rPr>
          <w:rFonts w:ascii="Times New Roman" w:eastAsia="Times New Roman" w:hAnsi="Times New Roman" w:cs="Times New Roman"/>
          <w:sz w:val="24"/>
          <w:szCs w:val="24"/>
        </w:rPr>
        <w:t xml:space="preserve">ích kỷ, </w:t>
      </w:r>
      <w:r w:rsidR="00F56408">
        <w:rPr>
          <w:rFonts w:ascii="Times New Roman" w:eastAsia="Times New Roman" w:hAnsi="Times New Roman" w:cs="Times New Roman"/>
          <w:sz w:val="24"/>
          <w:szCs w:val="24"/>
        </w:rPr>
        <w:t xml:space="preserve">chỉ nghĩ đến bản thân, </w:t>
      </w:r>
      <w:r>
        <w:rPr>
          <w:rFonts w:ascii="Times New Roman" w:eastAsia="Times New Roman" w:hAnsi="Times New Roman" w:cs="Times New Roman"/>
          <w:sz w:val="24"/>
          <w:szCs w:val="24"/>
        </w:rPr>
        <w:t>chỉ mong được hưởng lợi từ người khác</w:t>
      </w:r>
      <w:r w:rsidR="00F56408">
        <w:rPr>
          <w:rFonts w:ascii="Times New Roman" w:eastAsia="Times New Roman" w:hAnsi="Times New Roman" w:cs="Times New Roman"/>
          <w:sz w:val="24"/>
          <w:szCs w:val="24"/>
        </w:rPr>
        <w:t>. Họ</w:t>
      </w:r>
      <w:r>
        <w:rPr>
          <w:rFonts w:ascii="Times New Roman" w:eastAsia="Times New Roman" w:hAnsi="Times New Roman" w:cs="Times New Roman"/>
          <w:sz w:val="24"/>
          <w:szCs w:val="24"/>
        </w:rPr>
        <w:t xml:space="preserve"> là những người chân</w:t>
      </w:r>
      <w:r w:rsidR="007F4119">
        <w:rPr>
          <w:rFonts w:ascii="Times New Roman" w:eastAsia="Times New Roman" w:hAnsi="Times New Roman" w:cs="Times New Roman"/>
          <w:sz w:val="24"/>
          <w:szCs w:val="24"/>
        </w:rPr>
        <w:t xml:space="preserve"> thật đáng thương!</w:t>
      </w:r>
      <w:r w:rsidR="00F56408">
        <w:rPr>
          <w:rFonts w:ascii="Times New Roman" w:eastAsia="Times New Roman" w:hAnsi="Times New Roman" w:cs="Times New Roman"/>
          <w:sz w:val="24"/>
          <w:szCs w:val="24"/>
        </w:rPr>
        <w:t xml:space="preserve"> Họ không nghe lời khuyên của bất cứ ai. Họ</w:t>
      </w:r>
      <w:r w:rsidR="007F4119">
        <w:rPr>
          <w:rFonts w:ascii="Times New Roman" w:eastAsia="Times New Roman" w:hAnsi="Times New Roman" w:cs="Times New Roman"/>
          <w:sz w:val="24"/>
          <w:szCs w:val="24"/>
        </w:rPr>
        <w:t xml:space="preserve"> tham </w:t>
      </w:r>
      <w:r>
        <w:rPr>
          <w:rFonts w:ascii="Times New Roman" w:eastAsia="Times New Roman" w:hAnsi="Times New Roman" w:cs="Times New Roman"/>
          <w:sz w:val="24"/>
          <w:szCs w:val="24"/>
        </w:rPr>
        <w:t xml:space="preserve">nên trí tuệ ở trong tự tánh của họ đã bị che mất. </w:t>
      </w:r>
      <w:r w:rsidR="007F4119">
        <w:rPr>
          <w:rFonts w:ascii="Times New Roman" w:eastAsia="Times New Roman" w:hAnsi="Times New Roman" w:cs="Times New Roman"/>
          <w:sz w:val="24"/>
          <w:szCs w:val="24"/>
        </w:rPr>
        <w:t>“</w:t>
      </w:r>
      <w:r w:rsidRPr="007F4119">
        <w:rPr>
          <w:rFonts w:ascii="Times New Roman" w:eastAsia="Times New Roman" w:hAnsi="Times New Roman" w:cs="Times New Roman"/>
          <w:i/>
          <w:sz w:val="24"/>
          <w:szCs w:val="24"/>
        </w:rPr>
        <w:t>Tham</w:t>
      </w:r>
      <w:r w:rsidR="007F41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là đầu mục của tất cả tập khí, phiền não. “</w:t>
      </w:r>
      <w:r>
        <w:rPr>
          <w:rFonts w:ascii="Times New Roman" w:eastAsia="Times New Roman" w:hAnsi="Times New Roman" w:cs="Times New Roman"/>
          <w:i/>
          <w:sz w:val="24"/>
          <w:szCs w:val="24"/>
        </w:rPr>
        <w:t xml:space="preserve">Tự tư tự lợi”, “danh vọng lợi dưỡng”, </w:t>
      </w:r>
      <w:r w:rsidR="00F56408">
        <w:rPr>
          <w:rFonts w:ascii="Times New Roman" w:eastAsia="Times New Roman" w:hAnsi="Times New Roman" w:cs="Times New Roman"/>
          <w:sz w:val="24"/>
          <w:szCs w:val="24"/>
        </w:rPr>
        <w:t>thỏa mãn</w:t>
      </w:r>
      <w:r>
        <w:rPr>
          <w:rFonts w:ascii="Times New Roman" w:eastAsia="Times New Roman" w:hAnsi="Times New Roman" w:cs="Times New Roman"/>
          <w:i/>
          <w:sz w:val="24"/>
          <w:szCs w:val="24"/>
        </w:rPr>
        <w:t xml:space="preserve"> “năm dục sáu trần”, “tham sân si mạn”</w:t>
      </w:r>
      <w:r>
        <w:rPr>
          <w:rFonts w:ascii="Times New Roman" w:eastAsia="Times New Roman" w:hAnsi="Times New Roman" w:cs="Times New Roman"/>
          <w:sz w:val="24"/>
          <w:szCs w:val="24"/>
        </w:rPr>
        <w:t xml:space="preserve"> cũng </w:t>
      </w:r>
      <w:r w:rsidR="00F56408">
        <w:rPr>
          <w:rFonts w:ascii="Times New Roman" w:eastAsia="Times New Roman" w:hAnsi="Times New Roman" w:cs="Times New Roman"/>
          <w:sz w:val="24"/>
          <w:szCs w:val="24"/>
        </w:rPr>
        <w:t>là</w:t>
      </w:r>
      <w:r w:rsidR="007F41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tham!</w:t>
      </w:r>
    </w:p>
    <w:p w14:paraId="7D9234DF" w14:textId="77777777" w:rsidR="005A3687" w:rsidRDefault="00B1673D" w:rsidP="00EE7A18">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6D0359B4" w14:textId="77777777" w:rsidR="005A3687" w:rsidRDefault="00B1673D" w:rsidP="00EE7A18">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3495309F" w14:textId="77777777" w:rsidR="005A3687" w:rsidRDefault="00B1673D" w:rsidP="00EE7A18">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FD09A3E" w14:textId="77777777" w:rsidR="00EE7A18" w:rsidRDefault="00B1673D" w:rsidP="00EE7A18">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77AE5D3" w14:textId="40942EB5" w:rsidR="005A3687" w:rsidRDefault="005A3687" w:rsidP="00EE7A18">
      <w:pPr>
        <w:pStyle w:val="Normal1"/>
        <w:spacing w:after="160" w:line="360" w:lineRule="auto"/>
        <w:ind w:firstLine="720"/>
        <w:jc w:val="both"/>
        <w:rPr>
          <w:rFonts w:ascii="Times New Roman" w:eastAsia="Times New Roman" w:hAnsi="Times New Roman" w:cs="Times New Roman"/>
          <w:sz w:val="24"/>
          <w:szCs w:val="24"/>
        </w:rPr>
      </w:pPr>
    </w:p>
    <w:sectPr w:rsidR="005A3687" w:rsidSect="00C11E4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716CA" w14:textId="77777777" w:rsidR="00B1673D" w:rsidRDefault="00B1673D" w:rsidP="00DA6073">
      <w:pPr>
        <w:spacing w:after="0" w:line="240" w:lineRule="auto"/>
        <w:ind w:left="0" w:hanging="2"/>
      </w:pPr>
      <w:r>
        <w:separator/>
      </w:r>
    </w:p>
  </w:endnote>
  <w:endnote w:type="continuationSeparator" w:id="0">
    <w:p w14:paraId="3D255C87" w14:textId="77777777" w:rsidR="00B1673D" w:rsidRDefault="00B1673D" w:rsidP="00DA607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816E" w14:textId="77777777" w:rsidR="00C11E49" w:rsidRDefault="00C11E4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214B" w14:textId="77777777" w:rsidR="005A3687" w:rsidRDefault="005A3687">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B1673D">
      <w:rPr>
        <w:color w:val="000000"/>
      </w:rPr>
      <w:instrText>PAGE</w:instrText>
    </w:r>
    <w:r>
      <w:rPr>
        <w:color w:val="000000"/>
      </w:rPr>
      <w:fldChar w:fldCharType="separate"/>
    </w:r>
    <w:r w:rsidR="00613F72">
      <w:rPr>
        <w:noProof/>
        <w:color w:val="000000"/>
      </w:rPr>
      <w:t>4</w:t>
    </w:r>
    <w:r>
      <w:rPr>
        <w:color w:val="000000"/>
      </w:rPr>
      <w:fldChar w:fldCharType="end"/>
    </w:r>
  </w:p>
  <w:p w14:paraId="023FEC14" w14:textId="77777777" w:rsidR="005A3687" w:rsidRDefault="005A3687">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E707" w14:textId="77777777" w:rsidR="00C11E49" w:rsidRDefault="00C11E4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F9D5B" w14:textId="77777777" w:rsidR="00B1673D" w:rsidRDefault="00B1673D" w:rsidP="00DA6073">
      <w:pPr>
        <w:spacing w:after="0" w:line="240" w:lineRule="auto"/>
        <w:ind w:left="0" w:hanging="2"/>
      </w:pPr>
      <w:r>
        <w:separator/>
      </w:r>
    </w:p>
  </w:footnote>
  <w:footnote w:type="continuationSeparator" w:id="0">
    <w:p w14:paraId="1B75A485" w14:textId="77777777" w:rsidR="00B1673D" w:rsidRDefault="00B1673D" w:rsidP="00DA607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C212" w14:textId="77777777" w:rsidR="00C11E49" w:rsidRDefault="00C11E4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9EA3" w14:textId="77777777" w:rsidR="00C11E49" w:rsidRDefault="00C11E4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3086" w14:textId="77777777" w:rsidR="00C11E49" w:rsidRDefault="00C11E4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687"/>
    <w:rsid w:val="0000051E"/>
    <w:rsid w:val="001A6DB5"/>
    <w:rsid w:val="003A1555"/>
    <w:rsid w:val="005A3687"/>
    <w:rsid w:val="00613F72"/>
    <w:rsid w:val="00767D29"/>
    <w:rsid w:val="007F4119"/>
    <w:rsid w:val="009F34A1"/>
    <w:rsid w:val="00B1673D"/>
    <w:rsid w:val="00C11E49"/>
    <w:rsid w:val="00DA6073"/>
    <w:rsid w:val="00E26AD3"/>
    <w:rsid w:val="00EE7A18"/>
    <w:rsid w:val="00F5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AC7EA"/>
  <w15:chartTrackingRefBased/>
  <w15:docId w15:val="{AFFCF955-C0AD-41B8-9C40-3E9AD79C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5A3687"/>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5A3687"/>
    <w:pPr>
      <w:keepNext/>
      <w:keepLines/>
      <w:spacing w:before="480" w:after="120"/>
      <w:outlineLvl w:val="0"/>
    </w:pPr>
    <w:rPr>
      <w:b/>
      <w:sz w:val="48"/>
      <w:szCs w:val="48"/>
    </w:rPr>
  </w:style>
  <w:style w:type="paragraph" w:styleId="Heading2">
    <w:name w:val="heading 2"/>
    <w:basedOn w:val="Normal1"/>
    <w:next w:val="Normal1"/>
    <w:rsid w:val="005A3687"/>
    <w:pPr>
      <w:keepNext/>
      <w:keepLines/>
      <w:spacing w:before="360" w:after="80"/>
      <w:outlineLvl w:val="1"/>
    </w:pPr>
    <w:rPr>
      <w:b/>
      <w:sz w:val="36"/>
      <w:szCs w:val="36"/>
    </w:rPr>
  </w:style>
  <w:style w:type="paragraph" w:styleId="Heading3">
    <w:name w:val="heading 3"/>
    <w:basedOn w:val="Normal1"/>
    <w:next w:val="Normal1"/>
    <w:rsid w:val="005A3687"/>
    <w:pPr>
      <w:keepNext/>
      <w:keepLines/>
      <w:spacing w:before="280" w:after="80"/>
      <w:outlineLvl w:val="2"/>
    </w:pPr>
    <w:rPr>
      <w:b/>
      <w:sz w:val="28"/>
      <w:szCs w:val="28"/>
    </w:rPr>
  </w:style>
  <w:style w:type="paragraph" w:styleId="Heading4">
    <w:name w:val="heading 4"/>
    <w:basedOn w:val="Normal1"/>
    <w:next w:val="Normal1"/>
    <w:rsid w:val="005A3687"/>
    <w:pPr>
      <w:keepNext/>
      <w:keepLines/>
      <w:spacing w:before="240" w:after="40"/>
      <w:outlineLvl w:val="3"/>
    </w:pPr>
    <w:rPr>
      <w:b/>
      <w:sz w:val="24"/>
      <w:szCs w:val="24"/>
    </w:rPr>
  </w:style>
  <w:style w:type="paragraph" w:styleId="Heading5">
    <w:name w:val="heading 5"/>
    <w:basedOn w:val="Normal1"/>
    <w:next w:val="Normal1"/>
    <w:rsid w:val="005A3687"/>
    <w:pPr>
      <w:keepNext/>
      <w:keepLines/>
      <w:spacing w:before="220" w:after="40"/>
      <w:outlineLvl w:val="4"/>
    </w:pPr>
    <w:rPr>
      <w:b/>
    </w:rPr>
  </w:style>
  <w:style w:type="paragraph" w:styleId="Heading6">
    <w:name w:val="heading 6"/>
    <w:basedOn w:val="Normal1"/>
    <w:next w:val="Normal1"/>
    <w:rsid w:val="005A368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A3687"/>
    <w:pPr>
      <w:spacing w:after="200" w:line="276" w:lineRule="auto"/>
    </w:pPr>
    <w:rPr>
      <w:sz w:val="22"/>
      <w:szCs w:val="22"/>
    </w:rPr>
  </w:style>
  <w:style w:type="paragraph" w:styleId="Title">
    <w:name w:val="Title"/>
    <w:basedOn w:val="Normal1"/>
    <w:next w:val="Normal1"/>
    <w:rsid w:val="005A3687"/>
    <w:pPr>
      <w:keepNext/>
      <w:keepLines/>
      <w:spacing w:before="480" w:after="120"/>
    </w:pPr>
    <w:rPr>
      <w:b/>
      <w:sz w:val="72"/>
      <w:szCs w:val="72"/>
    </w:rPr>
  </w:style>
  <w:style w:type="paragraph" w:styleId="Header">
    <w:name w:val="header"/>
    <w:basedOn w:val="Normal"/>
    <w:autoRedefine/>
    <w:hidden/>
    <w:qFormat/>
    <w:rsid w:val="005A3687"/>
    <w:pPr>
      <w:tabs>
        <w:tab w:val="center" w:pos="4680"/>
        <w:tab w:val="right" w:pos="9360"/>
      </w:tabs>
    </w:pPr>
  </w:style>
  <w:style w:type="character" w:customStyle="1" w:styleId="HeaderChar">
    <w:name w:val="Header Char"/>
    <w:basedOn w:val="DefaultParagraphFont"/>
    <w:autoRedefine/>
    <w:hidden/>
    <w:qFormat/>
    <w:rsid w:val="005A3687"/>
    <w:rPr>
      <w:w w:val="100"/>
      <w:position w:val="-1"/>
      <w:sz w:val="22"/>
      <w:szCs w:val="22"/>
      <w:effect w:val="none"/>
      <w:vertAlign w:val="baseline"/>
      <w:cs w:val="0"/>
      <w:em w:val="none"/>
    </w:rPr>
  </w:style>
  <w:style w:type="paragraph" w:styleId="Footer">
    <w:name w:val="footer"/>
    <w:basedOn w:val="Normal"/>
    <w:autoRedefine/>
    <w:hidden/>
    <w:qFormat/>
    <w:rsid w:val="005A3687"/>
    <w:pPr>
      <w:tabs>
        <w:tab w:val="center" w:pos="4680"/>
        <w:tab w:val="right" w:pos="9360"/>
      </w:tabs>
    </w:pPr>
  </w:style>
  <w:style w:type="character" w:customStyle="1" w:styleId="FooterChar">
    <w:name w:val="Footer Char"/>
    <w:basedOn w:val="DefaultParagraphFont"/>
    <w:autoRedefine/>
    <w:hidden/>
    <w:qFormat/>
    <w:rsid w:val="005A3687"/>
    <w:rPr>
      <w:w w:val="100"/>
      <w:position w:val="-1"/>
      <w:sz w:val="22"/>
      <w:szCs w:val="22"/>
      <w:effect w:val="none"/>
      <w:vertAlign w:val="baseline"/>
      <w:cs w:val="0"/>
      <w:em w:val="none"/>
    </w:rPr>
  </w:style>
  <w:style w:type="paragraph" w:styleId="Subtitle">
    <w:name w:val="Subtitle"/>
    <w:basedOn w:val="Normal"/>
    <w:next w:val="Normal"/>
    <w:rsid w:val="005A3687"/>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YMQUHPNSGKvAKqkoj9yH4jcu5g==">AMUW2mVk6raqUSH8jmSz6q9mxN+PELK8l00kywUXmfi7X0Oeqo5pUQtllfY26Ru5b+SBop6R2gb4phhVULKzPacEZucfIEOxy8u/Hd4STrMT4AWid1c7eRKjciFg+cH+BJ7WtLE4hoqe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2022-09-12T11:36:00Z</dcterms:created>
  <dcterms:modified xsi:type="dcterms:W3CDTF">2022-09-12T11:36:00Z</dcterms:modified>
</cp:coreProperties>
</file>